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3D" w:rsidRPr="001D1F3D" w:rsidRDefault="001D1F3D" w:rsidP="001D1F3D">
      <w:pPr>
        <w:pStyle w:val="Textbody"/>
        <w:spacing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 w:rsidR="00BB20CF">
        <w:rPr>
          <w:rFonts w:ascii="Arial" w:hAnsi="Arial"/>
          <w:b/>
          <w:bCs/>
          <w:u w:val="single"/>
        </w:rPr>
        <w:t>2</w:t>
      </w:r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xx/TR/2018</w:t>
      </w:r>
      <w:r>
        <w:rPr>
          <w:rFonts w:ascii="Arial" w:hAnsi="Arial"/>
          <w:u w:val="single"/>
        </w:rPr>
        <w:t xml:space="preserve"> dostawa materiałów preizolowanych do budowy s</w:t>
      </w:r>
      <w:r w:rsidRPr="001D1F3D">
        <w:rPr>
          <w:rFonts w:ascii="Arial" w:hAnsi="Arial"/>
          <w:u w:val="single"/>
        </w:rPr>
        <w:t>ie</w:t>
      </w:r>
      <w:r>
        <w:rPr>
          <w:rFonts w:ascii="Arial" w:hAnsi="Arial"/>
          <w:u w:val="single"/>
        </w:rPr>
        <w:t>ci</w:t>
      </w:r>
      <w:r w:rsidRPr="001D1F3D">
        <w:rPr>
          <w:rFonts w:ascii="Arial" w:hAnsi="Arial"/>
          <w:u w:val="single"/>
        </w:rPr>
        <w:t xml:space="preserve"> </w:t>
      </w:r>
      <w:r w:rsidR="00BB20CF" w:rsidRPr="00BB20CF">
        <w:rPr>
          <w:rFonts w:ascii="Arial" w:hAnsi="Arial"/>
          <w:u w:val="single"/>
        </w:rPr>
        <w:t>od punktu „X” (dawniej od trójnika T4/10) oraz przyłącz</w:t>
      </w:r>
      <w:r w:rsidR="00E5221A">
        <w:rPr>
          <w:rFonts w:ascii="Arial" w:hAnsi="Arial"/>
          <w:u w:val="single"/>
        </w:rPr>
        <w:t>a</w:t>
      </w:r>
      <w:bookmarkStart w:id="0" w:name="_GoBack"/>
      <w:bookmarkEnd w:id="0"/>
      <w:r w:rsidR="00BB20CF" w:rsidRPr="00BB20CF">
        <w:rPr>
          <w:rFonts w:ascii="Arial" w:hAnsi="Arial"/>
          <w:u w:val="single"/>
        </w:rPr>
        <w:t xml:space="preserve"> do budynku II LO.</w:t>
      </w:r>
    </w:p>
    <w:p w:rsidR="003818BF" w:rsidRDefault="003818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W w:w="9735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975"/>
        <w:gridCol w:w="567"/>
        <w:gridCol w:w="992"/>
        <w:gridCol w:w="1701"/>
      </w:tblGrid>
      <w:tr w:rsidR="00BB20CF" w:rsidTr="009847B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114/200 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R-100/200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88/160 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R-80/160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   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R-40/110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114/200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FE576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NTU-100/200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88/160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FE576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NTU-80/160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FE576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NTU-40/110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114</w:t>
            </w:r>
            <w:r>
              <w:rPr>
                <w:rFonts w:ascii="Arial" w:hAnsi="Arial"/>
                <w:sz w:val="22"/>
                <w:szCs w:val="22"/>
              </w:rPr>
              <w:t>/200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K-100/90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88/160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K-80/90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K-40/90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wznośny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114/200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60/125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114/200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TW-100/50/100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wznośny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114/200 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42/110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114/200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TW-100/40/100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P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wznośny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88/160 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76</w:t>
            </w:r>
            <w:r>
              <w:rPr>
                <w:rFonts w:ascii="Arial" w:hAnsi="Arial"/>
                <w:sz w:val="22"/>
                <w:szCs w:val="22"/>
              </w:rPr>
              <w:t>/140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114/200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TW-80/65/100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Zawór odwadniający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114</w:t>
            </w:r>
            <w:r>
              <w:rPr>
                <w:rFonts w:ascii="Arial" w:hAnsi="Arial"/>
                <w:sz w:val="22"/>
                <w:szCs w:val="22"/>
              </w:rPr>
              <w:t>/200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ZO-100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Zwężka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88/160/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Z-80/40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Zakończenie izolacji - rękaw termokurczliwy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8/110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E-110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Pierścień gumowy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Dzp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P-110</w:t>
            </w: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 1000 x 250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0CF" w:rsidRDefault="00BB20C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 1000 x 125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0CF" w:rsidRDefault="00BB20C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20CF" w:rsidTr="009847BA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CF" w:rsidRDefault="00BB20C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</w:tbl>
    <w:p w:rsidR="003A38B2" w:rsidRDefault="003A38B2">
      <w:pPr>
        <w:rPr>
          <w:rFonts w:hint="eastAsia"/>
        </w:rPr>
      </w:pPr>
    </w:p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D1F3D"/>
    <w:rsid w:val="00345555"/>
    <w:rsid w:val="003818BF"/>
    <w:rsid w:val="003A38B2"/>
    <w:rsid w:val="009847BA"/>
    <w:rsid w:val="00BB20CF"/>
    <w:rsid w:val="00E5221A"/>
    <w:rsid w:val="00FB646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2FD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5</cp:revision>
  <dcterms:created xsi:type="dcterms:W3CDTF">2018-02-14T10:44:00Z</dcterms:created>
  <dcterms:modified xsi:type="dcterms:W3CDTF">2018-02-14T11:05:00Z</dcterms:modified>
</cp:coreProperties>
</file>